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2F2A48" w14:paraId="477113CE" w14:textId="77777777" w:rsidTr="00092461">
        <w:trPr>
          <w:trHeight w:val="300"/>
          <w:jc w:val="right"/>
        </w:trPr>
        <w:tc>
          <w:tcPr>
            <w:tcW w:w="5635" w:type="dxa"/>
          </w:tcPr>
          <w:p w14:paraId="220A87EF" w14:textId="77777777" w:rsidR="002F2A48" w:rsidRDefault="002F2A48" w:rsidP="002F2A48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2F2A48" w:rsidRPr="00670EB1" w14:paraId="5BB54053" w14:textId="77777777" w:rsidTr="00C85523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14:paraId="090D954C" w14:textId="77777777" w:rsidR="002F2A48" w:rsidRDefault="002F2A48" w:rsidP="004D0C39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Декану факультета Экономики</w:t>
                  </w:r>
                </w:p>
                <w:p w14:paraId="6925444C" w14:textId="77777777" w:rsidR="002F2A48" w:rsidRPr="008C04B5" w:rsidRDefault="002F2A48" w:rsidP="002F2A4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Университета «Синергия»</w:t>
                  </w:r>
                </w:p>
                <w:p w14:paraId="55BA0095" w14:textId="77777777" w:rsidR="002F2A48" w:rsidRPr="00670EB1" w:rsidRDefault="002F2A48" w:rsidP="002F2A4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Кухаренко О.Г.</w:t>
                  </w:r>
                </w:p>
              </w:tc>
            </w:tr>
          </w:tbl>
          <w:p w14:paraId="53719514" w14:textId="77777777" w:rsidR="002F2A48" w:rsidRPr="002802DD" w:rsidRDefault="002F2A48" w:rsidP="002F2A48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2F2A48" w14:paraId="52FCF8E9" w14:textId="77777777" w:rsidTr="00092461">
        <w:trPr>
          <w:trHeight w:val="330"/>
          <w:jc w:val="right"/>
        </w:trPr>
        <w:tc>
          <w:tcPr>
            <w:tcW w:w="5635" w:type="dxa"/>
          </w:tcPr>
          <w:p w14:paraId="5811A31F" w14:textId="77777777" w:rsidR="002F2A48" w:rsidRPr="006B0E87" w:rsidRDefault="002F2A48" w:rsidP="002F2A4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37ABBB92" w14:textId="77777777" w:rsidR="002F2A48" w:rsidRPr="00732392" w:rsidRDefault="002F2A48" w:rsidP="002F2A48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14:paraId="5247ABAD" w14:textId="77777777" w:rsidR="002F2A48" w:rsidRDefault="002F2A48" w:rsidP="002F2A48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14:paraId="2291EB4F" w14:textId="77777777" w:rsidR="002F2A48" w:rsidRPr="00E808CC" w:rsidRDefault="002F2A48" w:rsidP="002F2A48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14:paraId="4DE5D9DC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05E3B740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0BF9BC10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06B072EE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14:paraId="3A35C205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14:paraId="3B60FE14" w14:textId="77777777"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14:paraId="13000AF4" w14:textId="77777777"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14:paraId="03B0E346" w14:textId="77777777"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1671C6">
        <w:rPr>
          <w:b/>
          <w:sz w:val="28"/>
          <w:szCs w:val="28"/>
        </w:rPr>
        <w:t xml:space="preserve">производственную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14:paraId="340BA37C" w14:textId="77777777"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14:paraId="3D8BA895" w14:textId="77777777"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</w:p>
    <w:p w14:paraId="31CF427B" w14:textId="77777777"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14:paraId="7736472A" w14:textId="77777777"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551855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14:paraId="73935B4E" w14:textId="77777777"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14:paraId="7722A4DC" w14:textId="77777777" w:rsidR="00632E2C" w:rsidRDefault="00632E2C" w:rsidP="00632E2C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«___» __________ 20__ г. по «___» __________ 20__ г.</w:t>
      </w:r>
      <w:r>
        <w:rPr>
          <w:rStyle w:val="af7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14:paraId="071B90EC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14:paraId="47937118" w14:textId="77777777"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14:paraId="7E668ADE" w14:textId="77777777"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14:paraId="3EEA6F18" w14:textId="77777777"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14:paraId="42B4BCB7" w14:textId="77777777"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14:paraId="3101CE36" w14:textId="77777777" w:rsidTr="00AF4B23">
        <w:tc>
          <w:tcPr>
            <w:tcW w:w="3652" w:type="dxa"/>
          </w:tcPr>
          <w:p w14:paraId="2AB89FE2" w14:textId="77777777"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14:paraId="07DA6E0F" w14:textId="77777777"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14:paraId="61BCD777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14:paraId="24A2DBE8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14:paraId="16DB076F" w14:textId="77777777"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14:paraId="6BB8F0FB" w14:textId="77777777"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14:paraId="2D50BF5E" w14:textId="77777777"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04E6" w14:textId="77777777" w:rsidR="0062106A" w:rsidRDefault="0062106A" w:rsidP="00712873">
      <w:pPr>
        <w:spacing w:line="240" w:lineRule="auto"/>
      </w:pPr>
      <w:r>
        <w:separator/>
      </w:r>
    </w:p>
  </w:endnote>
  <w:endnote w:type="continuationSeparator" w:id="0">
    <w:p w14:paraId="18605CD9" w14:textId="77777777" w:rsidR="0062106A" w:rsidRDefault="0062106A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8DDD" w14:textId="77777777"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4294AE7" w14:textId="77777777" w:rsidR="005F5C79" w:rsidRDefault="0062106A" w:rsidP="009A07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057D" w14:textId="77777777" w:rsidR="00F90421" w:rsidRDefault="00F904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C372" w14:textId="77777777" w:rsidR="00F90421" w:rsidRDefault="00F904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7D22" w14:textId="77777777" w:rsidR="0062106A" w:rsidRDefault="0062106A" w:rsidP="00712873">
      <w:pPr>
        <w:spacing w:line="240" w:lineRule="auto"/>
      </w:pPr>
      <w:r>
        <w:separator/>
      </w:r>
    </w:p>
  </w:footnote>
  <w:footnote w:type="continuationSeparator" w:id="0">
    <w:p w14:paraId="31A7DA49" w14:textId="77777777" w:rsidR="0062106A" w:rsidRDefault="0062106A" w:rsidP="00712873">
      <w:pPr>
        <w:spacing w:line="240" w:lineRule="auto"/>
      </w:pPr>
      <w:r>
        <w:continuationSeparator/>
      </w:r>
    </w:p>
  </w:footnote>
  <w:footnote w:id="1">
    <w:p w14:paraId="7547F6F9" w14:textId="77777777" w:rsidR="00632E2C" w:rsidRDefault="00632E2C" w:rsidP="00632E2C">
      <w:pPr>
        <w:pStyle w:val="af5"/>
      </w:pPr>
      <w:r>
        <w:rPr>
          <w:rStyle w:val="af7"/>
        </w:rPr>
        <w:footnoteRef/>
      </w:r>
      <w:r>
        <w:t xml:space="preserve"> </w:t>
      </w:r>
      <w:r w:rsidRPr="0021393F">
        <w:t xml:space="preserve">Сроки организации практической подготовки определяются учебным планом в соответствии с календарным учебным графиком. Даты необходимо уточнить у </w:t>
      </w:r>
      <w:r>
        <w:t>персонального куратора</w:t>
      </w:r>
      <w:r w:rsidRPr="0021393F">
        <w:t xml:space="preserve"> учебной группы путем взаимодействия</w:t>
      </w:r>
      <w:r>
        <w:t xml:space="preserve"> с ним</w:t>
      </w:r>
      <w:r w:rsidRPr="0021393F">
        <w:t xml:space="preserve"> в личном кабинете на платформе lms.synergy.ru посредством </w:t>
      </w:r>
      <w:r>
        <w:t>опции</w:t>
      </w:r>
      <w:r w:rsidRPr="0021393F">
        <w:t xml:space="preserve"> «Обратиться в деканат».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24F6" w14:textId="5127F2EB" w:rsidR="00F90421" w:rsidRDefault="00F90421">
    <w:pPr>
      <w:pStyle w:val="aa"/>
    </w:pPr>
    <w:r>
      <w:rPr>
        <w:noProof/>
      </w:rPr>
      <w:pict w14:anchorId="049F0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19735" o:spid="_x0000_s2050" type="#_x0000_t75" style="position:absolute;left:0;text-align:left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09E4" w14:textId="62E14F3C" w:rsidR="00F90421" w:rsidRDefault="00F90421">
    <w:pPr>
      <w:pStyle w:val="aa"/>
    </w:pPr>
    <w:r>
      <w:rPr>
        <w:noProof/>
      </w:rPr>
      <w:pict w14:anchorId="78A9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19736" o:spid="_x0000_s2051" type="#_x0000_t75" style="position:absolute;left:0;text-align:left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42F6" w14:textId="061AB41F" w:rsidR="00F90421" w:rsidRDefault="00F90421">
    <w:pPr>
      <w:pStyle w:val="aa"/>
    </w:pPr>
    <w:r>
      <w:rPr>
        <w:noProof/>
      </w:rPr>
      <w:pict w14:anchorId="497C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19734" o:spid="_x0000_s2049" type="#_x0000_t75" style="position:absolute;left:0;text-align:left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2F2A48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0C39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2106A"/>
    <w:rsid w:val="00632E2C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90421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47E960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0E94-B42A-4865-B429-F81BFB73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Алексей Ефремов</cp:lastModifiedBy>
  <cp:revision>179</cp:revision>
  <cp:lastPrinted>2020-09-23T14:21:00Z</cp:lastPrinted>
  <dcterms:created xsi:type="dcterms:W3CDTF">2013-09-11T09:05:00Z</dcterms:created>
  <dcterms:modified xsi:type="dcterms:W3CDTF">2026-06-13T10:12:00Z</dcterms:modified>
</cp:coreProperties>
</file>